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FDAF6" w14:textId="77777777" w:rsidR="00C72A3E" w:rsidRPr="00C72A3E" w:rsidRDefault="00C72A3E" w:rsidP="00C72A3E">
      <w:pPr>
        <w:spacing w:before="77"/>
        <w:jc w:val="center"/>
        <w:rPr>
          <w:rFonts w:ascii="Arial" w:eastAsia="Arial" w:hAnsi="Arial" w:cs="Arial"/>
          <w:color w:val="000000" w:themeColor="text1"/>
          <w:sz w:val="24"/>
          <w:szCs w:val="24"/>
          <w:lang w:val="en-GB"/>
        </w:rPr>
      </w:pPr>
      <w:r w:rsidRPr="00C72A3E">
        <w:rPr>
          <w:rFonts w:ascii="Arial" w:eastAsia="Arial" w:hAnsi="Arial" w:cs="Arial"/>
          <w:b/>
          <w:bCs/>
          <w:color w:val="000000" w:themeColor="text1"/>
          <w:spacing w:val="-4"/>
          <w:sz w:val="24"/>
          <w:szCs w:val="24"/>
          <w:lang w:val="en-GB"/>
        </w:rPr>
        <w:t>H</w:t>
      </w:r>
      <w:r w:rsidRPr="00C72A3E">
        <w:rPr>
          <w:rFonts w:ascii="Arial" w:eastAsia="Arial" w:hAnsi="Arial" w:cs="Arial"/>
          <w:b/>
          <w:bCs/>
          <w:color w:val="000000" w:themeColor="text1"/>
          <w:spacing w:val="-2"/>
          <w:sz w:val="24"/>
          <w:szCs w:val="24"/>
          <w:lang w:val="en-GB"/>
        </w:rPr>
        <w:t>o</w:t>
      </w:r>
      <w:r w:rsidRPr="00C72A3E">
        <w:rPr>
          <w:rFonts w:ascii="Arial" w:eastAsia="Arial" w:hAnsi="Arial" w:cs="Arial"/>
          <w:b/>
          <w:bCs/>
          <w:color w:val="000000" w:themeColor="text1"/>
          <w:spacing w:val="-3"/>
          <w:sz w:val="24"/>
          <w:szCs w:val="24"/>
          <w:lang w:val="en-GB"/>
        </w:rPr>
        <w:t>ri</w:t>
      </w:r>
      <w:r w:rsidRPr="00C72A3E">
        <w:rPr>
          <w:rFonts w:ascii="Arial" w:eastAsia="Arial" w:hAnsi="Arial" w:cs="Arial"/>
          <w:b/>
          <w:bCs/>
          <w:color w:val="000000" w:themeColor="text1"/>
          <w:spacing w:val="-2"/>
          <w:sz w:val="24"/>
          <w:szCs w:val="24"/>
          <w:lang w:val="en-GB"/>
        </w:rPr>
        <w:t>z</w:t>
      </w:r>
      <w:r w:rsidRPr="00C72A3E">
        <w:rPr>
          <w:rFonts w:ascii="Arial" w:eastAsia="Arial" w:hAnsi="Arial" w:cs="Arial"/>
          <w:b/>
          <w:bCs/>
          <w:color w:val="000000" w:themeColor="text1"/>
          <w:spacing w:val="-6"/>
          <w:sz w:val="24"/>
          <w:szCs w:val="24"/>
          <w:lang w:val="en-GB"/>
        </w:rPr>
        <w:t>o</w:t>
      </w:r>
      <w:r w:rsidRPr="00C72A3E">
        <w:rPr>
          <w:rFonts w:ascii="Arial" w:eastAsia="Arial" w:hAnsi="Arial" w:cs="Arial"/>
          <w:b/>
          <w:bCs/>
          <w:color w:val="000000" w:themeColor="text1"/>
          <w:sz w:val="24"/>
          <w:szCs w:val="24"/>
          <w:lang w:val="en-GB"/>
        </w:rPr>
        <w:t>n</w:t>
      </w:r>
      <w:r w:rsidRPr="00C72A3E">
        <w:rPr>
          <w:rFonts w:ascii="Arial" w:eastAsia="Arial" w:hAnsi="Arial" w:cs="Arial"/>
          <w:b/>
          <w:bCs/>
          <w:color w:val="000000" w:themeColor="text1"/>
          <w:spacing w:val="5"/>
          <w:sz w:val="24"/>
          <w:szCs w:val="24"/>
          <w:lang w:val="en-GB"/>
        </w:rPr>
        <w:t xml:space="preserve"> </w:t>
      </w:r>
      <w:r w:rsidRPr="00C72A3E">
        <w:rPr>
          <w:rFonts w:ascii="Arial" w:eastAsia="Arial" w:hAnsi="Arial" w:cs="Arial"/>
          <w:b/>
          <w:bCs/>
          <w:color w:val="000000" w:themeColor="text1"/>
          <w:spacing w:val="-3"/>
          <w:sz w:val="24"/>
          <w:szCs w:val="24"/>
          <w:lang w:val="en-GB"/>
        </w:rPr>
        <w:t>S</w:t>
      </w:r>
      <w:r w:rsidRPr="00C72A3E">
        <w:rPr>
          <w:rFonts w:ascii="Arial" w:eastAsia="Arial" w:hAnsi="Arial" w:cs="Arial"/>
          <w:b/>
          <w:bCs/>
          <w:color w:val="000000" w:themeColor="text1"/>
          <w:spacing w:val="-2"/>
          <w:sz w:val="24"/>
          <w:szCs w:val="24"/>
          <w:lang w:val="en-GB"/>
        </w:rPr>
        <w:t>p</w:t>
      </w:r>
      <w:r w:rsidRPr="00C72A3E">
        <w:rPr>
          <w:rFonts w:ascii="Arial" w:eastAsia="Arial" w:hAnsi="Arial" w:cs="Arial"/>
          <w:b/>
          <w:bCs/>
          <w:color w:val="000000" w:themeColor="text1"/>
          <w:spacing w:val="-6"/>
          <w:sz w:val="24"/>
          <w:szCs w:val="24"/>
          <w:lang w:val="en-GB"/>
        </w:rPr>
        <w:t>e</w:t>
      </w:r>
      <w:r w:rsidRPr="00C72A3E">
        <w:rPr>
          <w:rFonts w:ascii="Arial" w:eastAsia="Arial" w:hAnsi="Arial" w:cs="Arial"/>
          <w:b/>
          <w:bCs/>
          <w:color w:val="000000" w:themeColor="text1"/>
          <w:spacing w:val="-3"/>
          <w:sz w:val="24"/>
          <w:szCs w:val="24"/>
          <w:lang w:val="en-GB"/>
        </w:rPr>
        <w:t>cialis</w:t>
      </w:r>
      <w:r w:rsidRPr="00C72A3E">
        <w:rPr>
          <w:rFonts w:ascii="Arial" w:eastAsia="Arial" w:hAnsi="Arial" w:cs="Arial"/>
          <w:b/>
          <w:bCs/>
          <w:color w:val="000000" w:themeColor="text1"/>
          <w:sz w:val="24"/>
          <w:szCs w:val="24"/>
          <w:lang w:val="en-GB"/>
        </w:rPr>
        <w:t>t</w:t>
      </w:r>
      <w:r w:rsidRPr="00C72A3E">
        <w:rPr>
          <w:rFonts w:ascii="Arial" w:eastAsia="Arial" w:hAnsi="Arial" w:cs="Arial"/>
          <w:b/>
          <w:bCs/>
          <w:color w:val="000000" w:themeColor="text1"/>
          <w:spacing w:val="7"/>
          <w:sz w:val="24"/>
          <w:szCs w:val="24"/>
          <w:lang w:val="en-GB"/>
        </w:rPr>
        <w:t xml:space="preserve"> </w:t>
      </w:r>
      <w:r w:rsidRPr="00C72A3E">
        <w:rPr>
          <w:rFonts w:ascii="Arial" w:eastAsia="Arial" w:hAnsi="Arial" w:cs="Arial"/>
          <w:b/>
          <w:bCs/>
          <w:color w:val="000000" w:themeColor="text1"/>
          <w:spacing w:val="-4"/>
          <w:sz w:val="24"/>
          <w:szCs w:val="24"/>
          <w:lang w:val="en-GB"/>
        </w:rPr>
        <w:t>Cont</w:t>
      </w:r>
      <w:r w:rsidRPr="00C72A3E">
        <w:rPr>
          <w:rFonts w:ascii="Arial" w:eastAsia="Arial" w:hAnsi="Arial" w:cs="Arial"/>
          <w:b/>
          <w:bCs/>
          <w:color w:val="000000" w:themeColor="text1"/>
          <w:spacing w:val="-3"/>
          <w:sz w:val="24"/>
          <w:szCs w:val="24"/>
          <w:lang w:val="en-GB"/>
        </w:rPr>
        <w:t>ra</w:t>
      </w:r>
      <w:r w:rsidRPr="00C72A3E">
        <w:rPr>
          <w:rFonts w:ascii="Arial" w:eastAsia="Arial" w:hAnsi="Arial" w:cs="Arial"/>
          <w:b/>
          <w:bCs/>
          <w:color w:val="000000" w:themeColor="text1"/>
          <w:spacing w:val="-6"/>
          <w:sz w:val="24"/>
          <w:szCs w:val="24"/>
          <w:lang w:val="en-GB"/>
        </w:rPr>
        <w:t>c</w:t>
      </w:r>
      <w:r w:rsidRPr="00C72A3E">
        <w:rPr>
          <w:rFonts w:ascii="Arial" w:eastAsia="Arial" w:hAnsi="Arial" w:cs="Arial"/>
          <w:b/>
          <w:bCs/>
          <w:color w:val="000000" w:themeColor="text1"/>
          <w:spacing w:val="-4"/>
          <w:sz w:val="24"/>
          <w:szCs w:val="24"/>
          <w:lang w:val="en-GB"/>
        </w:rPr>
        <w:t>t</w:t>
      </w:r>
      <w:r w:rsidRPr="00C72A3E">
        <w:rPr>
          <w:rFonts w:ascii="Arial" w:eastAsia="Arial" w:hAnsi="Arial" w:cs="Arial"/>
          <w:b/>
          <w:bCs/>
          <w:color w:val="000000" w:themeColor="text1"/>
          <w:spacing w:val="-1"/>
          <w:sz w:val="24"/>
          <w:szCs w:val="24"/>
          <w:lang w:val="en-GB"/>
        </w:rPr>
        <w:t>i</w:t>
      </w:r>
      <w:r w:rsidRPr="00C72A3E">
        <w:rPr>
          <w:rFonts w:ascii="Arial" w:eastAsia="Arial" w:hAnsi="Arial" w:cs="Arial"/>
          <w:b/>
          <w:bCs/>
          <w:color w:val="000000" w:themeColor="text1"/>
          <w:spacing w:val="-4"/>
          <w:sz w:val="24"/>
          <w:szCs w:val="24"/>
          <w:lang w:val="en-GB"/>
        </w:rPr>
        <w:t>n</w:t>
      </w:r>
      <w:r w:rsidRPr="00C72A3E">
        <w:rPr>
          <w:rFonts w:ascii="Arial" w:eastAsia="Arial" w:hAnsi="Arial" w:cs="Arial"/>
          <w:b/>
          <w:bCs/>
          <w:color w:val="000000" w:themeColor="text1"/>
          <w:sz w:val="24"/>
          <w:szCs w:val="24"/>
          <w:lang w:val="en-GB"/>
        </w:rPr>
        <w:t>g</w:t>
      </w:r>
      <w:r w:rsidRPr="00C72A3E">
        <w:rPr>
          <w:rFonts w:ascii="Arial" w:eastAsia="Arial" w:hAnsi="Arial" w:cs="Arial"/>
          <w:b/>
          <w:bCs/>
          <w:color w:val="000000" w:themeColor="text1"/>
          <w:spacing w:val="9"/>
          <w:sz w:val="24"/>
          <w:szCs w:val="24"/>
          <w:lang w:val="en-GB"/>
        </w:rPr>
        <w:t xml:space="preserve"> </w:t>
      </w:r>
      <w:r w:rsidRPr="00C72A3E">
        <w:rPr>
          <w:rFonts w:ascii="Arial" w:eastAsia="Arial" w:hAnsi="Arial" w:cs="Arial"/>
          <w:b/>
          <w:bCs/>
          <w:color w:val="000000" w:themeColor="text1"/>
          <w:spacing w:val="-4"/>
          <w:sz w:val="24"/>
          <w:szCs w:val="24"/>
          <w:lang w:val="en-GB"/>
        </w:rPr>
        <w:t>Lt</w:t>
      </w:r>
      <w:r w:rsidRPr="00C72A3E">
        <w:rPr>
          <w:rFonts w:ascii="Arial" w:eastAsia="Arial" w:hAnsi="Arial" w:cs="Arial"/>
          <w:b/>
          <w:bCs/>
          <w:color w:val="000000" w:themeColor="text1"/>
          <w:sz w:val="24"/>
          <w:szCs w:val="24"/>
          <w:lang w:val="en-GB"/>
        </w:rPr>
        <w:t>d</w:t>
      </w:r>
    </w:p>
    <w:p w14:paraId="31BFE9CF" w14:textId="633E16E4" w:rsidR="00C72A3E" w:rsidRPr="00C72A3E" w:rsidRDefault="00C72A3E" w:rsidP="00C72A3E">
      <w:pPr>
        <w:spacing w:before="2"/>
        <w:ind w:left="10"/>
        <w:jc w:val="center"/>
        <w:rPr>
          <w:rFonts w:ascii="Arial" w:eastAsia="Arial" w:hAnsi="Arial" w:cs="Arial"/>
          <w:color w:val="000000" w:themeColor="text1"/>
          <w:sz w:val="24"/>
          <w:szCs w:val="24"/>
          <w:lang w:val="en-GB"/>
        </w:rPr>
      </w:pPr>
      <w:r w:rsidRPr="00C72A3E">
        <w:rPr>
          <w:rFonts w:ascii="Arial" w:eastAsia="Arial" w:hAnsi="Arial" w:cs="Arial"/>
          <w:b/>
          <w:bCs/>
          <w:color w:val="000000" w:themeColor="text1"/>
          <w:spacing w:val="-2"/>
          <w:sz w:val="24"/>
          <w:szCs w:val="24"/>
          <w:lang w:val="en-GB"/>
        </w:rPr>
        <w:t>In</w:t>
      </w:r>
      <w:r w:rsidRPr="00C72A3E">
        <w:rPr>
          <w:rFonts w:ascii="Arial" w:eastAsia="Arial" w:hAnsi="Arial" w:cs="Arial"/>
          <w:b/>
          <w:bCs/>
          <w:color w:val="000000" w:themeColor="text1"/>
          <w:spacing w:val="-5"/>
          <w:sz w:val="24"/>
          <w:szCs w:val="24"/>
          <w:lang w:val="en-GB"/>
        </w:rPr>
        <w:t>t</w:t>
      </w:r>
      <w:r w:rsidRPr="00C72A3E">
        <w:rPr>
          <w:rFonts w:ascii="Arial" w:eastAsia="Arial" w:hAnsi="Arial" w:cs="Arial"/>
          <w:b/>
          <w:bCs/>
          <w:color w:val="000000" w:themeColor="text1"/>
          <w:spacing w:val="-6"/>
          <w:sz w:val="24"/>
          <w:szCs w:val="24"/>
          <w:lang w:val="en-GB"/>
        </w:rPr>
        <w:t>e</w:t>
      </w:r>
      <w:r w:rsidRPr="00C72A3E">
        <w:rPr>
          <w:rFonts w:ascii="Arial" w:eastAsia="Arial" w:hAnsi="Arial" w:cs="Arial"/>
          <w:b/>
          <w:bCs/>
          <w:color w:val="000000" w:themeColor="text1"/>
          <w:spacing w:val="-2"/>
          <w:sz w:val="24"/>
          <w:szCs w:val="24"/>
          <w:lang w:val="en-GB"/>
        </w:rPr>
        <w:t>g</w:t>
      </w:r>
      <w:r w:rsidRPr="00C72A3E">
        <w:rPr>
          <w:rFonts w:ascii="Arial" w:eastAsia="Arial" w:hAnsi="Arial" w:cs="Arial"/>
          <w:b/>
          <w:bCs/>
          <w:color w:val="000000" w:themeColor="text1"/>
          <w:spacing w:val="-4"/>
          <w:sz w:val="24"/>
          <w:szCs w:val="24"/>
          <w:lang w:val="en-GB"/>
        </w:rPr>
        <w:t>ra</w:t>
      </w:r>
      <w:r w:rsidRPr="00C72A3E">
        <w:rPr>
          <w:rFonts w:ascii="Arial" w:eastAsia="Arial" w:hAnsi="Arial" w:cs="Arial"/>
          <w:b/>
          <w:bCs/>
          <w:color w:val="000000" w:themeColor="text1"/>
          <w:spacing w:val="-5"/>
          <w:sz w:val="24"/>
          <w:szCs w:val="24"/>
          <w:lang w:val="en-GB"/>
        </w:rPr>
        <w:t>t</w:t>
      </w:r>
      <w:r w:rsidRPr="00C72A3E">
        <w:rPr>
          <w:rFonts w:ascii="Arial" w:eastAsia="Arial" w:hAnsi="Arial" w:cs="Arial"/>
          <w:b/>
          <w:bCs/>
          <w:color w:val="000000" w:themeColor="text1"/>
          <w:spacing w:val="-1"/>
          <w:sz w:val="24"/>
          <w:szCs w:val="24"/>
          <w:lang w:val="en-GB"/>
        </w:rPr>
        <w:t>e</w:t>
      </w:r>
      <w:r w:rsidRPr="00C72A3E">
        <w:rPr>
          <w:rFonts w:ascii="Arial" w:eastAsia="Arial" w:hAnsi="Arial" w:cs="Arial"/>
          <w:b/>
          <w:bCs/>
          <w:color w:val="000000" w:themeColor="text1"/>
          <w:sz w:val="24"/>
          <w:szCs w:val="24"/>
          <w:lang w:val="en-GB"/>
        </w:rPr>
        <w:t>d</w:t>
      </w:r>
      <w:r w:rsidRPr="00C72A3E">
        <w:rPr>
          <w:rFonts w:ascii="Arial" w:eastAsia="Arial" w:hAnsi="Arial" w:cs="Arial"/>
          <w:b/>
          <w:bCs/>
          <w:color w:val="000000" w:themeColor="text1"/>
          <w:spacing w:val="3"/>
          <w:sz w:val="24"/>
          <w:szCs w:val="24"/>
          <w:lang w:val="en-GB"/>
        </w:rPr>
        <w:t xml:space="preserve"> </w:t>
      </w:r>
      <w:r w:rsidRPr="00C72A3E">
        <w:rPr>
          <w:rFonts w:ascii="Arial" w:eastAsia="Arial" w:hAnsi="Arial" w:cs="Arial"/>
          <w:b/>
          <w:bCs/>
          <w:color w:val="000000" w:themeColor="text1"/>
          <w:spacing w:val="-7"/>
          <w:sz w:val="24"/>
          <w:szCs w:val="24"/>
          <w:lang w:val="en-GB"/>
        </w:rPr>
        <w:t>Q</w:t>
      </w:r>
      <w:r w:rsidRPr="00C72A3E">
        <w:rPr>
          <w:rFonts w:ascii="Arial" w:eastAsia="Arial" w:hAnsi="Arial" w:cs="Arial"/>
          <w:b/>
          <w:bCs/>
          <w:color w:val="000000" w:themeColor="text1"/>
          <w:spacing w:val="1"/>
          <w:sz w:val="24"/>
          <w:szCs w:val="24"/>
          <w:lang w:val="en-GB"/>
        </w:rPr>
        <w:t>u</w:t>
      </w:r>
      <w:r w:rsidRPr="00C72A3E">
        <w:rPr>
          <w:rFonts w:ascii="Arial" w:eastAsia="Arial" w:hAnsi="Arial" w:cs="Arial"/>
          <w:b/>
          <w:bCs/>
          <w:color w:val="000000" w:themeColor="text1"/>
          <w:spacing w:val="-6"/>
          <w:sz w:val="24"/>
          <w:szCs w:val="24"/>
          <w:lang w:val="en-GB"/>
        </w:rPr>
        <w:t>a</w:t>
      </w:r>
      <w:r w:rsidRPr="00C72A3E">
        <w:rPr>
          <w:rFonts w:ascii="Arial" w:eastAsia="Arial" w:hAnsi="Arial" w:cs="Arial"/>
          <w:b/>
          <w:bCs/>
          <w:color w:val="000000" w:themeColor="text1"/>
          <w:spacing w:val="-4"/>
          <w:sz w:val="24"/>
          <w:szCs w:val="24"/>
          <w:lang w:val="en-GB"/>
        </w:rPr>
        <w:t>l</w:t>
      </w:r>
      <w:r w:rsidRPr="00C72A3E">
        <w:rPr>
          <w:rFonts w:ascii="Arial" w:eastAsia="Arial" w:hAnsi="Arial" w:cs="Arial"/>
          <w:b/>
          <w:bCs/>
          <w:color w:val="000000" w:themeColor="text1"/>
          <w:spacing w:val="-2"/>
          <w:sz w:val="24"/>
          <w:szCs w:val="24"/>
          <w:lang w:val="en-GB"/>
        </w:rPr>
        <w:t>i</w:t>
      </w:r>
      <w:r w:rsidRPr="00C72A3E">
        <w:rPr>
          <w:rFonts w:ascii="Arial" w:eastAsia="Arial" w:hAnsi="Arial" w:cs="Arial"/>
          <w:b/>
          <w:bCs/>
          <w:color w:val="000000" w:themeColor="text1"/>
          <w:spacing w:val="-3"/>
          <w:sz w:val="24"/>
          <w:szCs w:val="24"/>
          <w:lang w:val="en-GB"/>
        </w:rPr>
        <w:t>t</w:t>
      </w:r>
      <w:r w:rsidRPr="00C72A3E">
        <w:rPr>
          <w:rFonts w:ascii="Arial" w:eastAsia="Arial" w:hAnsi="Arial" w:cs="Arial"/>
          <w:b/>
          <w:bCs/>
          <w:color w:val="000000" w:themeColor="text1"/>
          <w:spacing w:val="-6"/>
          <w:sz w:val="24"/>
          <w:szCs w:val="24"/>
          <w:lang w:val="en-GB"/>
        </w:rPr>
        <w:t>y</w:t>
      </w:r>
      <w:r w:rsidRPr="00C72A3E">
        <w:rPr>
          <w:rFonts w:ascii="Arial" w:eastAsia="Arial" w:hAnsi="Arial" w:cs="Arial"/>
          <w:b/>
          <w:bCs/>
          <w:color w:val="000000" w:themeColor="text1"/>
          <w:sz w:val="24"/>
          <w:szCs w:val="24"/>
          <w:lang w:val="en-GB"/>
        </w:rPr>
        <w:t>,</w:t>
      </w:r>
      <w:r w:rsidRPr="00C72A3E">
        <w:rPr>
          <w:rFonts w:ascii="Arial" w:eastAsia="Arial" w:hAnsi="Arial" w:cs="Arial"/>
          <w:b/>
          <w:bCs/>
          <w:color w:val="000000" w:themeColor="text1"/>
          <w:spacing w:val="9"/>
          <w:sz w:val="24"/>
          <w:szCs w:val="24"/>
          <w:lang w:val="en-GB"/>
        </w:rPr>
        <w:t xml:space="preserve"> </w:t>
      </w:r>
      <w:r w:rsidRPr="00C72A3E">
        <w:rPr>
          <w:rFonts w:ascii="Arial" w:eastAsia="Arial" w:hAnsi="Arial" w:cs="Arial"/>
          <w:b/>
          <w:bCs/>
          <w:color w:val="000000" w:themeColor="text1"/>
          <w:spacing w:val="-5"/>
          <w:sz w:val="24"/>
          <w:szCs w:val="24"/>
          <w:lang w:val="en-GB"/>
        </w:rPr>
        <w:t>E</w:t>
      </w:r>
      <w:r w:rsidRPr="00C72A3E">
        <w:rPr>
          <w:rFonts w:ascii="Arial" w:eastAsia="Arial" w:hAnsi="Arial" w:cs="Arial"/>
          <w:b/>
          <w:bCs/>
          <w:color w:val="000000" w:themeColor="text1"/>
          <w:spacing w:val="-2"/>
          <w:sz w:val="24"/>
          <w:szCs w:val="24"/>
          <w:lang w:val="en-GB"/>
        </w:rPr>
        <w:t>n</w:t>
      </w:r>
      <w:r w:rsidRPr="00C72A3E">
        <w:rPr>
          <w:rFonts w:ascii="Arial" w:eastAsia="Arial" w:hAnsi="Arial" w:cs="Arial"/>
          <w:b/>
          <w:bCs/>
          <w:color w:val="000000" w:themeColor="text1"/>
          <w:spacing w:val="-6"/>
          <w:sz w:val="24"/>
          <w:szCs w:val="24"/>
          <w:lang w:val="en-GB"/>
        </w:rPr>
        <w:t>v</w:t>
      </w:r>
      <w:r w:rsidRPr="00C72A3E">
        <w:rPr>
          <w:rFonts w:ascii="Arial" w:eastAsia="Arial" w:hAnsi="Arial" w:cs="Arial"/>
          <w:b/>
          <w:bCs/>
          <w:color w:val="000000" w:themeColor="text1"/>
          <w:spacing w:val="-2"/>
          <w:sz w:val="24"/>
          <w:szCs w:val="24"/>
          <w:lang w:val="en-GB"/>
        </w:rPr>
        <w:t>i</w:t>
      </w:r>
      <w:r w:rsidRPr="00C72A3E">
        <w:rPr>
          <w:rFonts w:ascii="Arial" w:eastAsia="Arial" w:hAnsi="Arial" w:cs="Arial"/>
          <w:b/>
          <w:bCs/>
          <w:color w:val="000000" w:themeColor="text1"/>
          <w:spacing w:val="-6"/>
          <w:sz w:val="24"/>
          <w:szCs w:val="24"/>
          <w:lang w:val="en-GB"/>
        </w:rPr>
        <w:t>r</w:t>
      </w:r>
      <w:r w:rsidRPr="00C72A3E">
        <w:rPr>
          <w:rFonts w:ascii="Arial" w:eastAsia="Arial" w:hAnsi="Arial" w:cs="Arial"/>
          <w:b/>
          <w:bCs/>
          <w:color w:val="000000" w:themeColor="text1"/>
          <w:spacing w:val="-4"/>
          <w:sz w:val="24"/>
          <w:szCs w:val="24"/>
          <w:lang w:val="en-GB"/>
        </w:rPr>
        <w:t>o</w:t>
      </w:r>
      <w:r w:rsidRPr="00C72A3E">
        <w:rPr>
          <w:rFonts w:ascii="Arial" w:eastAsia="Arial" w:hAnsi="Arial" w:cs="Arial"/>
          <w:b/>
          <w:bCs/>
          <w:color w:val="000000" w:themeColor="text1"/>
          <w:spacing w:val="-2"/>
          <w:sz w:val="24"/>
          <w:szCs w:val="24"/>
          <w:lang w:val="en-GB"/>
        </w:rPr>
        <w:t>n</w:t>
      </w:r>
      <w:r w:rsidRPr="00C72A3E">
        <w:rPr>
          <w:rFonts w:ascii="Arial" w:eastAsia="Arial" w:hAnsi="Arial" w:cs="Arial"/>
          <w:b/>
          <w:bCs/>
          <w:color w:val="000000" w:themeColor="text1"/>
          <w:spacing w:val="-4"/>
          <w:sz w:val="24"/>
          <w:szCs w:val="24"/>
          <w:lang w:val="en-GB"/>
        </w:rPr>
        <w:t>m</w:t>
      </w:r>
      <w:r w:rsidRPr="00C72A3E">
        <w:rPr>
          <w:rFonts w:ascii="Arial" w:eastAsia="Arial" w:hAnsi="Arial" w:cs="Arial"/>
          <w:b/>
          <w:bCs/>
          <w:color w:val="000000" w:themeColor="text1"/>
          <w:spacing w:val="-6"/>
          <w:sz w:val="24"/>
          <w:szCs w:val="24"/>
          <w:lang w:val="en-GB"/>
        </w:rPr>
        <w:t>e</w:t>
      </w:r>
      <w:r w:rsidRPr="00C72A3E">
        <w:rPr>
          <w:rFonts w:ascii="Arial" w:eastAsia="Arial" w:hAnsi="Arial" w:cs="Arial"/>
          <w:b/>
          <w:bCs/>
          <w:color w:val="000000" w:themeColor="text1"/>
          <w:spacing w:val="-2"/>
          <w:sz w:val="24"/>
          <w:szCs w:val="24"/>
          <w:lang w:val="en-GB"/>
        </w:rPr>
        <w:t>n</w:t>
      </w:r>
      <w:r w:rsidRPr="00C72A3E">
        <w:rPr>
          <w:rFonts w:ascii="Arial" w:eastAsia="Arial" w:hAnsi="Arial" w:cs="Arial"/>
          <w:b/>
          <w:bCs/>
          <w:color w:val="000000" w:themeColor="text1"/>
          <w:spacing w:val="-5"/>
          <w:sz w:val="24"/>
          <w:szCs w:val="24"/>
          <w:lang w:val="en-GB"/>
        </w:rPr>
        <w:t>t</w:t>
      </w:r>
      <w:r w:rsidRPr="00C72A3E">
        <w:rPr>
          <w:rFonts w:ascii="Arial" w:eastAsia="Arial" w:hAnsi="Arial" w:cs="Arial"/>
          <w:b/>
          <w:bCs/>
          <w:color w:val="000000" w:themeColor="text1"/>
          <w:spacing w:val="-4"/>
          <w:sz w:val="24"/>
          <w:szCs w:val="24"/>
          <w:lang w:val="en-GB"/>
        </w:rPr>
        <w:t>a</w:t>
      </w:r>
      <w:r w:rsidRPr="00C72A3E">
        <w:rPr>
          <w:rFonts w:ascii="Arial" w:eastAsia="Arial" w:hAnsi="Arial" w:cs="Arial"/>
          <w:b/>
          <w:bCs/>
          <w:color w:val="000000" w:themeColor="text1"/>
          <w:sz w:val="24"/>
          <w:szCs w:val="24"/>
          <w:lang w:val="en-GB"/>
        </w:rPr>
        <w:t>l</w:t>
      </w:r>
      <w:r w:rsidRPr="00C72A3E">
        <w:rPr>
          <w:rFonts w:ascii="Arial" w:eastAsia="Arial" w:hAnsi="Arial" w:cs="Arial"/>
          <w:b/>
          <w:bCs/>
          <w:color w:val="000000" w:themeColor="text1"/>
          <w:spacing w:val="6"/>
          <w:sz w:val="24"/>
          <w:szCs w:val="24"/>
          <w:lang w:val="en-GB"/>
        </w:rPr>
        <w:t>,</w:t>
      </w:r>
      <w:r w:rsidRPr="00C72A3E">
        <w:rPr>
          <w:rFonts w:ascii="Arial" w:eastAsia="Arial" w:hAnsi="Arial" w:cs="Arial"/>
          <w:b/>
          <w:bCs/>
          <w:color w:val="000000" w:themeColor="text1"/>
          <w:spacing w:val="10"/>
          <w:sz w:val="24"/>
          <w:szCs w:val="24"/>
          <w:lang w:val="en-GB"/>
        </w:rPr>
        <w:t xml:space="preserve"> </w:t>
      </w:r>
      <w:r w:rsidRPr="00C72A3E">
        <w:rPr>
          <w:rFonts w:ascii="Arial" w:eastAsia="Arial" w:hAnsi="Arial" w:cs="Arial"/>
          <w:b/>
          <w:bCs/>
          <w:color w:val="000000" w:themeColor="text1"/>
          <w:spacing w:val="-6"/>
          <w:sz w:val="24"/>
          <w:szCs w:val="24"/>
          <w:lang w:val="en-GB"/>
        </w:rPr>
        <w:t>H</w:t>
      </w:r>
      <w:r w:rsidRPr="00C72A3E">
        <w:rPr>
          <w:rFonts w:ascii="Arial" w:eastAsia="Arial" w:hAnsi="Arial" w:cs="Arial"/>
          <w:b/>
          <w:bCs/>
          <w:color w:val="000000" w:themeColor="text1"/>
          <w:spacing w:val="-4"/>
          <w:sz w:val="24"/>
          <w:szCs w:val="24"/>
          <w:lang w:val="en-GB"/>
        </w:rPr>
        <w:t>eal</w:t>
      </w:r>
      <w:r w:rsidRPr="00C72A3E">
        <w:rPr>
          <w:rFonts w:ascii="Arial" w:eastAsia="Arial" w:hAnsi="Arial" w:cs="Arial"/>
          <w:b/>
          <w:bCs/>
          <w:color w:val="000000" w:themeColor="text1"/>
          <w:spacing w:val="-5"/>
          <w:sz w:val="24"/>
          <w:szCs w:val="24"/>
          <w:lang w:val="en-GB"/>
        </w:rPr>
        <w:t>t</w:t>
      </w:r>
      <w:r w:rsidRPr="00C72A3E">
        <w:rPr>
          <w:rFonts w:ascii="Arial" w:eastAsia="Arial" w:hAnsi="Arial" w:cs="Arial"/>
          <w:b/>
          <w:bCs/>
          <w:color w:val="000000" w:themeColor="text1"/>
          <w:sz w:val="24"/>
          <w:szCs w:val="24"/>
          <w:lang w:val="en-GB"/>
        </w:rPr>
        <w:t>h</w:t>
      </w:r>
      <w:r w:rsidRPr="00C72A3E">
        <w:rPr>
          <w:rFonts w:ascii="Arial" w:eastAsia="Arial" w:hAnsi="Arial" w:cs="Arial"/>
          <w:b/>
          <w:bCs/>
          <w:color w:val="000000" w:themeColor="text1"/>
          <w:spacing w:val="6"/>
          <w:sz w:val="24"/>
          <w:szCs w:val="24"/>
          <w:lang w:val="en-GB"/>
        </w:rPr>
        <w:t xml:space="preserve"> </w:t>
      </w:r>
      <w:r w:rsidRPr="00C72A3E">
        <w:rPr>
          <w:rFonts w:ascii="Arial" w:eastAsia="Arial" w:hAnsi="Arial" w:cs="Arial"/>
          <w:b/>
          <w:bCs/>
          <w:color w:val="000000" w:themeColor="text1"/>
          <w:spacing w:val="-4"/>
          <w:sz w:val="24"/>
          <w:szCs w:val="24"/>
          <w:lang w:val="en-GB"/>
        </w:rPr>
        <w:t>an</w:t>
      </w:r>
      <w:r w:rsidRPr="00C72A3E">
        <w:rPr>
          <w:rFonts w:ascii="Arial" w:eastAsia="Arial" w:hAnsi="Arial" w:cs="Arial"/>
          <w:b/>
          <w:bCs/>
          <w:color w:val="000000" w:themeColor="text1"/>
          <w:sz w:val="24"/>
          <w:szCs w:val="24"/>
          <w:lang w:val="en-GB"/>
        </w:rPr>
        <w:t>d</w:t>
      </w:r>
      <w:r w:rsidRPr="00C72A3E">
        <w:rPr>
          <w:rFonts w:ascii="Arial" w:eastAsia="Arial" w:hAnsi="Arial" w:cs="Arial"/>
          <w:b/>
          <w:bCs/>
          <w:color w:val="000000" w:themeColor="text1"/>
          <w:spacing w:val="6"/>
          <w:sz w:val="24"/>
          <w:szCs w:val="24"/>
          <w:lang w:val="en-GB"/>
        </w:rPr>
        <w:t xml:space="preserve"> </w:t>
      </w:r>
      <w:r w:rsidRPr="00C72A3E">
        <w:rPr>
          <w:rFonts w:ascii="Arial" w:eastAsia="Arial" w:hAnsi="Arial" w:cs="Arial"/>
          <w:b/>
          <w:bCs/>
          <w:color w:val="000000" w:themeColor="text1"/>
          <w:spacing w:val="-3"/>
          <w:sz w:val="24"/>
          <w:szCs w:val="24"/>
          <w:lang w:val="en-GB"/>
        </w:rPr>
        <w:t>S</w:t>
      </w:r>
      <w:r w:rsidRPr="00C72A3E">
        <w:rPr>
          <w:rFonts w:ascii="Arial" w:eastAsia="Arial" w:hAnsi="Arial" w:cs="Arial"/>
          <w:b/>
          <w:bCs/>
          <w:color w:val="000000" w:themeColor="text1"/>
          <w:spacing w:val="-7"/>
          <w:sz w:val="24"/>
          <w:szCs w:val="24"/>
          <w:lang w:val="en-GB"/>
        </w:rPr>
        <w:t>a</w:t>
      </w:r>
      <w:r w:rsidRPr="00C72A3E">
        <w:rPr>
          <w:rFonts w:ascii="Arial" w:eastAsia="Arial" w:hAnsi="Arial" w:cs="Arial"/>
          <w:b/>
          <w:bCs/>
          <w:color w:val="000000" w:themeColor="text1"/>
          <w:spacing w:val="-3"/>
          <w:sz w:val="24"/>
          <w:szCs w:val="24"/>
          <w:lang w:val="en-GB"/>
        </w:rPr>
        <w:t>f</w:t>
      </w:r>
      <w:r w:rsidRPr="00C72A3E">
        <w:rPr>
          <w:rFonts w:ascii="Arial" w:eastAsia="Arial" w:hAnsi="Arial" w:cs="Arial"/>
          <w:b/>
          <w:bCs/>
          <w:color w:val="000000" w:themeColor="text1"/>
          <w:spacing w:val="-4"/>
          <w:sz w:val="24"/>
          <w:szCs w:val="24"/>
          <w:lang w:val="en-GB"/>
        </w:rPr>
        <w:t>e</w:t>
      </w:r>
      <w:r w:rsidRPr="00C72A3E">
        <w:rPr>
          <w:rFonts w:ascii="Arial" w:eastAsia="Arial" w:hAnsi="Arial" w:cs="Arial"/>
          <w:b/>
          <w:bCs/>
          <w:color w:val="000000" w:themeColor="text1"/>
          <w:spacing w:val="-5"/>
          <w:sz w:val="24"/>
          <w:szCs w:val="24"/>
          <w:lang w:val="en-GB"/>
        </w:rPr>
        <w:t>t</w:t>
      </w:r>
      <w:r w:rsidRPr="00C72A3E">
        <w:rPr>
          <w:rFonts w:ascii="Arial" w:eastAsia="Arial" w:hAnsi="Arial" w:cs="Arial"/>
          <w:b/>
          <w:bCs/>
          <w:color w:val="000000" w:themeColor="text1"/>
          <w:sz w:val="24"/>
          <w:szCs w:val="24"/>
          <w:lang w:val="en-GB"/>
        </w:rPr>
        <w:t>y</w:t>
      </w:r>
      <w:r w:rsidRPr="00C72A3E">
        <w:rPr>
          <w:rFonts w:ascii="Arial" w:eastAsia="Arial" w:hAnsi="Arial" w:cs="Arial"/>
          <w:b/>
          <w:bCs/>
          <w:color w:val="000000" w:themeColor="text1"/>
          <w:spacing w:val="2"/>
          <w:sz w:val="24"/>
          <w:szCs w:val="24"/>
          <w:lang w:val="en-GB"/>
        </w:rPr>
        <w:t xml:space="preserve"> </w:t>
      </w:r>
      <w:r w:rsidRPr="00C72A3E">
        <w:rPr>
          <w:rFonts w:ascii="Arial" w:eastAsia="Arial" w:hAnsi="Arial" w:cs="Arial"/>
          <w:b/>
          <w:bCs/>
          <w:color w:val="000000" w:themeColor="text1"/>
          <w:spacing w:val="-3"/>
          <w:sz w:val="24"/>
          <w:szCs w:val="24"/>
          <w:lang w:val="en-GB"/>
        </w:rPr>
        <w:t>P</w:t>
      </w:r>
      <w:r w:rsidRPr="00C72A3E">
        <w:rPr>
          <w:rFonts w:ascii="Arial" w:eastAsia="Arial" w:hAnsi="Arial" w:cs="Arial"/>
          <w:b/>
          <w:bCs/>
          <w:color w:val="000000" w:themeColor="text1"/>
          <w:spacing w:val="-2"/>
          <w:sz w:val="24"/>
          <w:szCs w:val="24"/>
          <w:lang w:val="en-GB"/>
        </w:rPr>
        <w:t>o</w:t>
      </w:r>
      <w:r w:rsidRPr="00C72A3E">
        <w:rPr>
          <w:rFonts w:ascii="Arial" w:eastAsia="Arial" w:hAnsi="Arial" w:cs="Arial"/>
          <w:b/>
          <w:bCs/>
          <w:color w:val="000000" w:themeColor="text1"/>
          <w:spacing w:val="-4"/>
          <w:sz w:val="24"/>
          <w:szCs w:val="24"/>
          <w:lang w:val="en-GB"/>
        </w:rPr>
        <w:t>l</w:t>
      </w:r>
      <w:r w:rsidRPr="00C72A3E">
        <w:rPr>
          <w:rFonts w:ascii="Arial" w:eastAsia="Arial" w:hAnsi="Arial" w:cs="Arial"/>
          <w:b/>
          <w:bCs/>
          <w:color w:val="000000" w:themeColor="text1"/>
          <w:spacing w:val="-2"/>
          <w:sz w:val="24"/>
          <w:szCs w:val="24"/>
          <w:lang w:val="en-GB"/>
        </w:rPr>
        <w:t>i</w:t>
      </w:r>
      <w:r w:rsidRPr="00C72A3E">
        <w:rPr>
          <w:rFonts w:ascii="Arial" w:eastAsia="Arial" w:hAnsi="Arial" w:cs="Arial"/>
          <w:b/>
          <w:bCs/>
          <w:color w:val="000000" w:themeColor="text1"/>
          <w:spacing w:val="-4"/>
          <w:sz w:val="24"/>
          <w:szCs w:val="24"/>
          <w:lang w:val="en-GB"/>
        </w:rPr>
        <w:t>c</w:t>
      </w:r>
      <w:r w:rsidRPr="00C72A3E">
        <w:rPr>
          <w:rFonts w:ascii="Arial" w:eastAsia="Arial" w:hAnsi="Arial" w:cs="Arial"/>
          <w:b/>
          <w:bCs/>
          <w:color w:val="000000" w:themeColor="text1"/>
          <w:sz w:val="24"/>
          <w:szCs w:val="24"/>
          <w:lang w:val="en-GB"/>
        </w:rPr>
        <w:t>y</w:t>
      </w:r>
      <w:r w:rsidRPr="00C72A3E">
        <w:rPr>
          <w:rFonts w:ascii="Arial" w:eastAsia="Arial" w:hAnsi="Arial" w:cs="Arial"/>
          <w:b/>
          <w:bCs/>
          <w:color w:val="000000" w:themeColor="text1"/>
          <w:spacing w:val="1"/>
          <w:sz w:val="24"/>
          <w:szCs w:val="24"/>
          <w:lang w:val="en-GB"/>
        </w:rPr>
        <w:t xml:space="preserve"> </w:t>
      </w:r>
      <w:r w:rsidRPr="00C72A3E">
        <w:rPr>
          <w:rFonts w:ascii="Arial" w:eastAsia="Arial" w:hAnsi="Arial" w:cs="Arial"/>
          <w:b/>
          <w:bCs/>
          <w:color w:val="000000" w:themeColor="text1"/>
          <w:spacing w:val="-3"/>
          <w:sz w:val="24"/>
          <w:szCs w:val="24"/>
          <w:lang w:val="en-GB"/>
        </w:rPr>
        <w:t>St</w:t>
      </w:r>
      <w:r w:rsidRPr="00C72A3E">
        <w:rPr>
          <w:rFonts w:ascii="Arial" w:eastAsia="Arial" w:hAnsi="Arial" w:cs="Arial"/>
          <w:b/>
          <w:bCs/>
          <w:color w:val="000000" w:themeColor="text1"/>
          <w:spacing w:val="-1"/>
          <w:sz w:val="24"/>
          <w:szCs w:val="24"/>
          <w:lang w:val="en-GB"/>
        </w:rPr>
        <w:t>a</w:t>
      </w:r>
      <w:r w:rsidRPr="00C72A3E">
        <w:rPr>
          <w:rFonts w:ascii="Arial" w:eastAsia="Arial" w:hAnsi="Arial" w:cs="Arial"/>
          <w:b/>
          <w:bCs/>
          <w:color w:val="000000" w:themeColor="text1"/>
          <w:spacing w:val="-5"/>
          <w:sz w:val="24"/>
          <w:szCs w:val="24"/>
          <w:lang w:val="en-GB"/>
        </w:rPr>
        <w:t>t</w:t>
      </w:r>
      <w:r w:rsidRPr="00C72A3E">
        <w:rPr>
          <w:rFonts w:ascii="Arial" w:eastAsia="Arial" w:hAnsi="Arial" w:cs="Arial"/>
          <w:b/>
          <w:bCs/>
          <w:color w:val="000000" w:themeColor="text1"/>
          <w:spacing w:val="-4"/>
          <w:sz w:val="24"/>
          <w:szCs w:val="24"/>
          <w:lang w:val="en-GB"/>
        </w:rPr>
        <w:t>e</w:t>
      </w:r>
      <w:r w:rsidRPr="00C72A3E">
        <w:rPr>
          <w:rFonts w:ascii="Arial" w:eastAsia="Arial" w:hAnsi="Arial" w:cs="Arial"/>
          <w:b/>
          <w:bCs/>
          <w:color w:val="000000" w:themeColor="text1"/>
          <w:spacing w:val="-6"/>
          <w:sz w:val="24"/>
          <w:szCs w:val="24"/>
          <w:lang w:val="en-GB"/>
        </w:rPr>
        <w:t>m</w:t>
      </w:r>
      <w:r w:rsidRPr="00C72A3E">
        <w:rPr>
          <w:rFonts w:ascii="Arial" w:eastAsia="Arial" w:hAnsi="Arial" w:cs="Arial"/>
          <w:b/>
          <w:bCs/>
          <w:color w:val="000000" w:themeColor="text1"/>
          <w:spacing w:val="-4"/>
          <w:sz w:val="24"/>
          <w:szCs w:val="24"/>
          <w:lang w:val="en-GB"/>
        </w:rPr>
        <w:t>e</w:t>
      </w:r>
      <w:r w:rsidRPr="00C72A3E">
        <w:rPr>
          <w:rFonts w:ascii="Arial" w:eastAsia="Arial" w:hAnsi="Arial" w:cs="Arial"/>
          <w:b/>
          <w:bCs/>
          <w:color w:val="000000" w:themeColor="text1"/>
          <w:spacing w:val="-2"/>
          <w:sz w:val="24"/>
          <w:szCs w:val="24"/>
          <w:lang w:val="en-GB"/>
        </w:rPr>
        <w:t>n</w:t>
      </w:r>
      <w:r w:rsidRPr="00C72A3E">
        <w:rPr>
          <w:rFonts w:ascii="Arial" w:eastAsia="Arial" w:hAnsi="Arial" w:cs="Arial"/>
          <w:b/>
          <w:bCs/>
          <w:color w:val="000000" w:themeColor="text1"/>
          <w:sz w:val="24"/>
          <w:szCs w:val="24"/>
          <w:lang w:val="en-GB"/>
        </w:rPr>
        <w:t>t</w:t>
      </w:r>
    </w:p>
    <w:p w14:paraId="2A7966E5" w14:textId="77777777" w:rsidR="00C72A3E" w:rsidRPr="00C72A3E" w:rsidRDefault="00C72A3E" w:rsidP="00C72A3E">
      <w:pPr>
        <w:spacing w:before="13" w:line="220" w:lineRule="exact"/>
        <w:rPr>
          <w:rFonts w:ascii="Arial" w:hAnsi="Arial" w:cs="Arial"/>
          <w:color w:val="000000" w:themeColor="text1"/>
          <w:sz w:val="20"/>
          <w:szCs w:val="20"/>
          <w:lang w:val="en-GB"/>
        </w:rPr>
      </w:pPr>
    </w:p>
    <w:p w14:paraId="0E6D179E" w14:textId="77777777" w:rsidR="00C72A3E" w:rsidRPr="00C72A3E" w:rsidRDefault="00C72A3E" w:rsidP="00C72A3E">
      <w:pPr>
        <w:autoSpaceDE w:val="0"/>
        <w:autoSpaceDN w:val="0"/>
        <w:adjustRightInd w:val="0"/>
        <w:jc w:val="both"/>
        <w:rPr>
          <w:rFonts w:ascii="Arial" w:hAnsi="Arial" w:cs="Arial"/>
          <w:color w:val="000000" w:themeColor="text1"/>
          <w:sz w:val="20"/>
          <w:szCs w:val="20"/>
          <w:lang w:eastAsia="en-GB"/>
        </w:rPr>
      </w:pPr>
      <w:r w:rsidRPr="00C72A3E">
        <w:rPr>
          <w:rFonts w:ascii="Arial" w:hAnsi="Arial" w:cs="Arial"/>
          <w:color w:val="000000" w:themeColor="text1"/>
          <w:sz w:val="20"/>
          <w:szCs w:val="20"/>
          <w:lang w:eastAsia="en-GB"/>
        </w:rPr>
        <w:t>We believe that high standards of Quality, Environmental and Health and Safety control are an essential part of business management, and rank in equal importance with other fundamental business elements.</w:t>
      </w:r>
    </w:p>
    <w:p w14:paraId="0A2FB343" w14:textId="77777777" w:rsidR="00C72A3E" w:rsidRPr="00C72A3E" w:rsidRDefault="00C72A3E" w:rsidP="00C72A3E">
      <w:pPr>
        <w:autoSpaceDE w:val="0"/>
        <w:autoSpaceDN w:val="0"/>
        <w:adjustRightInd w:val="0"/>
        <w:jc w:val="both"/>
        <w:rPr>
          <w:rFonts w:ascii="Arial" w:hAnsi="Arial" w:cs="Arial"/>
          <w:color w:val="000000" w:themeColor="text1"/>
          <w:sz w:val="20"/>
          <w:szCs w:val="20"/>
          <w:lang w:eastAsia="en-GB"/>
        </w:rPr>
      </w:pPr>
    </w:p>
    <w:p w14:paraId="62FCC0EB" w14:textId="77777777" w:rsidR="00C72A3E" w:rsidRPr="00C72A3E" w:rsidRDefault="00C72A3E" w:rsidP="00C72A3E">
      <w:pPr>
        <w:autoSpaceDE w:val="0"/>
        <w:autoSpaceDN w:val="0"/>
        <w:adjustRightInd w:val="0"/>
        <w:jc w:val="both"/>
        <w:rPr>
          <w:rFonts w:ascii="Arial" w:hAnsi="Arial" w:cs="Arial"/>
          <w:color w:val="000000" w:themeColor="text1"/>
          <w:sz w:val="20"/>
          <w:szCs w:val="20"/>
          <w:lang w:eastAsia="en-GB"/>
        </w:rPr>
      </w:pPr>
      <w:r w:rsidRPr="00C72A3E">
        <w:rPr>
          <w:rFonts w:ascii="Arial" w:hAnsi="Arial" w:cs="Arial"/>
          <w:color w:val="000000" w:themeColor="text1"/>
          <w:sz w:val="20"/>
          <w:szCs w:val="20"/>
          <w:lang w:eastAsia="en-GB"/>
        </w:rPr>
        <w:t xml:space="preserve">We have developed and maintain a management system compliant with ISO 9001:2015 (Quality), ISO 14001:2015 (Environmental) and ISO 45001:2018 (Occupational Health and Safety) as part of our commitment to continual improvement of the business and to customer satisfaction. </w:t>
      </w:r>
    </w:p>
    <w:p w14:paraId="1581DE53" w14:textId="77777777" w:rsidR="00C72A3E" w:rsidRPr="00C72A3E" w:rsidRDefault="00C72A3E" w:rsidP="00C72A3E">
      <w:pPr>
        <w:autoSpaceDE w:val="0"/>
        <w:autoSpaceDN w:val="0"/>
        <w:adjustRightInd w:val="0"/>
        <w:jc w:val="both"/>
        <w:rPr>
          <w:rFonts w:ascii="Arial" w:hAnsi="Arial" w:cs="Arial"/>
          <w:color w:val="000000" w:themeColor="text1"/>
          <w:sz w:val="20"/>
          <w:szCs w:val="20"/>
          <w:lang w:eastAsia="en-GB"/>
        </w:rPr>
      </w:pPr>
    </w:p>
    <w:p w14:paraId="323ADFA8" w14:textId="77777777" w:rsidR="00C72A3E" w:rsidRPr="00C72A3E" w:rsidRDefault="00C72A3E" w:rsidP="00C72A3E">
      <w:pPr>
        <w:autoSpaceDE w:val="0"/>
        <w:autoSpaceDN w:val="0"/>
        <w:adjustRightInd w:val="0"/>
        <w:jc w:val="both"/>
        <w:rPr>
          <w:rFonts w:ascii="Arial" w:hAnsi="Arial" w:cs="Arial"/>
          <w:color w:val="000000" w:themeColor="text1"/>
          <w:sz w:val="20"/>
          <w:szCs w:val="20"/>
          <w:lang w:eastAsia="en-GB"/>
        </w:rPr>
      </w:pPr>
      <w:r w:rsidRPr="00C72A3E">
        <w:rPr>
          <w:rFonts w:ascii="Arial" w:hAnsi="Arial" w:cs="Arial"/>
          <w:color w:val="000000" w:themeColor="text1"/>
          <w:sz w:val="20"/>
          <w:szCs w:val="20"/>
          <w:lang w:eastAsia="en-GB"/>
        </w:rPr>
        <w:t>We recognize our health and safety duties under the Health and Safety at Work Etc. Act 1974, the Management of Health and Safety at Work Regulations 1999, the Regulatory Reform (Fire Safety) Order 2005, the Construction (Design and Management) Regulations 2015 and other relevant legislation and codes of practice for our workplace.</w:t>
      </w:r>
    </w:p>
    <w:p w14:paraId="17A31124" w14:textId="77777777" w:rsidR="00C72A3E" w:rsidRPr="00C72A3E" w:rsidRDefault="00C72A3E" w:rsidP="00C72A3E">
      <w:pPr>
        <w:autoSpaceDE w:val="0"/>
        <w:autoSpaceDN w:val="0"/>
        <w:adjustRightInd w:val="0"/>
        <w:jc w:val="both"/>
        <w:rPr>
          <w:rFonts w:ascii="Arial" w:hAnsi="Arial" w:cs="Arial"/>
          <w:color w:val="000000" w:themeColor="text1"/>
          <w:sz w:val="20"/>
          <w:szCs w:val="20"/>
          <w:lang w:eastAsia="en-GB"/>
        </w:rPr>
      </w:pPr>
    </w:p>
    <w:p w14:paraId="65D55523" w14:textId="77777777" w:rsidR="00C72A3E" w:rsidRPr="00C72A3E" w:rsidRDefault="00C72A3E" w:rsidP="00C72A3E">
      <w:pPr>
        <w:autoSpaceDE w:val="0"/>
        <w:autoSpaceDN w:val="0"/>
        <w:adjustRightInd w:val="0"/>
        <w:jc w:val="both"/>
        <w:rPr>
          <w:rFonts w:ascii="Arial" w:hAnsi="Arial" w:cs="Arial"/>
          <w:color w:val="000000" w:themeColor="text1"/>
          <w:sz w:val="20"/>
          <w:szCs w:val="20"/>
          <w:lang w:eastAsia="en-GB"/>
        </w:rPr>
      </w:pPr>
      <w:r w:rsidRPr="00C72A3E">
        <w:rPr>
          <w:rFonts w:ascii="Arial" w:hAnsi="Arial" w:cs="Arial"/>
          <w:color w:val="000000" w:themeColor="text1"/>
          <w:sz w:val="20"/>
          <w:szCs w:val="20"/>
          <w:lang w:eastAsia="en-GB"/>
        </w:rPr>
        <w:t xml:space="preserve">Our accident and near-miss incident prevention function, or risk management, is an integral part of operational management. </w:t>
      </w:r>
      <w:r w:rsidRPr="00C72A3E">
        <w:rPr>
          <w:rFonts w:ascii="Arial" w:hAnsi="Arial" w:cs="Arial"/>
          <w:color w:val="000000" w:themeColor="text1"/>
          <w:spacing w:val="-3"/>
          <w:sz w:val="20"/>
          <w:szCs w:val="20"/>
        </w:rPr>
        <w:t>The main objective is the elimination of accidents and incident causes by tackling them at source. As a matter of policy, we will take all reasonable care to protect our employees and others who may be affected by our activities and facilities, by implementing safe operating procedures and safe systems of work from the outset to eliminate foreseeable hazards.  We regularly review these procedures and systems to continuously improve how we operate</w:t>
      </w:r>
      <w:r w:rsidRPr="00C72A3E">
        <w:rPr>
          <w:rFonts w:ascii="Arial" w:hAnsi="Arial" w:cs="Arial"/>
          <w:color w:val="000000" w:themeColor="text1"/>
          <w:sz w:val="20"/>
          <w:szCs w:val="20"/>
          <w:lang w:eastAsia="en-GB"/>
        </w:rPr>
        <w:t>.</w:t>
      </w:r>
    </w:p>
    <w:p w14:paraId="44300F5C" w14:textId="77777777" w:rsidR="00C72A3E" w:rsidRPr="00C72A3E" w:rsidRDefault="00C72A3E" w:rsidP="00C72A3E">
      <w:pPr>
        <w:autoSpaceDE w:val="0"/>
        <w:autoSpaceDN w:val="0"/>
        <w:adjustRightInd w:val="0"/>
        <w:jc w:val="both"/>
        <w:rPr>
          <w:rFonts w:ascii="Arial" w:hAnsi="Arial" w:cs="Arial"/>
          <w:color w:val="000000" w:themeColor="text1"/>
          <w:sz w:val="20"/>
          <w:szCs w:val="20"/>
          <w:lang w:eastAsia="en-GB"/>
        </w:rPr>
      </w:pPr>
    </w:p>
    <w:p w14:paraId="02CA08A1" w14:textId="77777777" w:rsidR="00C72A3E" w:rsidRPr="00C72A3E" w:rsidRDefault="00C72A3E" w:rsidP="00C72A3E">
      <w:pPr>
        <w:autoSpaceDE w:val="0"/>
        <w:autoSpaceDN w:val="0"/>
        <w:adjustRightInd w:val="0"/>
        <w:jc w:val="both"/>
        <w:rPr>
          <w:rFonts w:ascii="Arial" w:hAnsi="Arial" w:cs="Arial"/>
          <w:color w:val="000000" w:themeColor="text1"/>
          <w:sz w:val="20"/>
          <w:szCs w:val="20"/>
          <w:lang w:eastAsia="en-GB"/>
        </w:rPr>
      </w:pPr>
      <w:r w:rsidRPr="00C72A3E">
        <w:rPr>
          <w:rFonts w:ascii="Arial" w:hAnsi="Arial" w:cs="Arial"/>
          <w:color w:val="000000" w:themeColor="text1"/>
          <w:sz w:val="20"/>
          <w:szCs w:val="20"/>
          <w:lang w:eastAsia="en-GB"/>
        </w:rPr>
        <w:t>We are committed to taking all practical steps necessary to prevent or diminish harmful impacts on the environment, which may result from our activities or products. We will respect legal standards and will implement changes that are appropriate to achieve compliance. This includes the prevention of pollution, disturbance to wildlife, reducing waste, recycling wherever possible, improving energy efficiency and being a good neighbour (CSR policy). We support the Government initiative for reduction of carbon emissions, working towards Net Zero (2050) and have implemented our Carbon Reduction Plan.</w:t>
      </w:r>
    </w:p>
    <w:p w14:paraId="1BB9B18D" w14:textId="77777777" w:rsidR="00C72A3E" w:rsidRPr="00C72A3E" w:rsidRDefault="00C72A3E" w:rsidP="00C72A3E">
      <w:pPr>
        <w:autoSpaceDE w:val="0"/>
        <w:autoSpaceDN w:val="0"/>
        <w:adjustRightInd w:val="0"/>
        <w:jc w:val="both"/>
        <w:rPr>
          <w:rFonts w:ascii="Arial" w:hAnsi="Arial" w:cs="Arial"/>
          <w:color w:val="000000" w:themeColor="text1"/>
          <w:sz w:val="20"/>
          <w:szCs w:val="20"/>
          <w:lang w:eastAsia="en-GB"/>
        </w:rPr>
      </w:pPr>
    </w:p>
    <w:p w14:paraId="3DDD3662" w14:textId="77777777" w:rsidR="00C72A3E" w:rsidRPr="00C72A3E" w:rsidRDefault="00C72A3E" w:rsidP="00C72A3E">
      <w:pPr>
        <w:autoSpaceDE w:val="0"/>
        <w:autoSpaceDN w:val="0"/>
        <w:adjustRightInd w:val="0"/>
        <w:jc w:val="both"/>
        <w:rPr>
          <w:rFonts w:ascii="Arial" w:hAnsi="Arial" w:cs="Arial"/>
          <w:color w:val="000000" w:themeColor="text1"/>
          <w:sz w:val="20"/>
          <w:szCs w:val="20"/>
          <w:lang w:eastAsia="en-GB"/>
        </w:rPr>
      </w:pPr>
      <w:r w:rsidRPr="00C72A3E">
        <w:rPr>
          <w:rFonts w:ascii="Arial" w:hAnsi="Arial" w:cs="Arial"/>
          <w:color w:val="000000" w:themeColor="text1"/>
          <w:sz w:val="20"/>
          <w:szCs w:val="20"/>
          <w:lang w:eastAsia="en-GB"/>
        </w:rPr>
        <w:t>The Managing Director has the overall responsibility for effective Quality, Environmental and Health and Safety management in the workplace. Top management are responsible for Quality, Environmental and Health and Safety matters in the workplace and will ensure that the necessary resources and arrangements are provided for the implementation, monitoring, and reviewing of this Policy and associated arrangements. They will also ensure that if a competent employee is not available, an external source of competent assistance and advice will be sought. It is the responsibility of the Director responsible for the Environment and Health and Safety to ensure we achieve day-to-day compliance in the workplace and to liaise with our competent advisor. We are committed to a process of continual improvement with respect to Quality, Environmental and Health and Safety and the board of directors set and review annually the Company ‘Objectives and Targets Improvement Programme’ in order to achieve maximum performance and efficiency for the benefit of the business, clients and stakeholders. All employees must comply with the legal environmental and safety obligations placed upon them by legislation and company policies. They must also co-operate with the company in meeting its legal compliance obligations and responsibilities.</w:t>
      </w:r>
    </w:p>
    <w:p w14:paraId="6A7C1502" w14:textId="77777777" w:rsidR="00C72A3E" w:rsidRPr="00C72A3E" w:rsidRDefault="00C72A3E" w:rsidP="00C72A3E">
      <w:pPr>
        <w:autoSpaceDE w:val="0"/>
        <w:autoSpaceDN w:val="0"/>
        <w:adjustRightInd w:val="0"/>
        <w:jc w:val="both"/>
        <w:rPr>
          <w:rFonts w:ascii="Arial" w:hAnsi="Arial" w:cs="Arial"/>
          <w:color w:val="000000" w:themeColor="text1"/>
          <w:sz w:val="20"/>
          <w:szCs w:val="20"/>
          <w:lang w:eastAsia="en-GB"/>
        </w:rPr>
      </w:pPr>
    </w:p>
    <w:p w14:paraId="353ECB8A" w14:textId="77777777" w:rsidR="00C72A3E" w:rsidRPr="00C72A3E" w:rsidRDefault="00C72A3E" w:rsidP="00C72A3E">
      <w:pPr>
        <w:autoSpaceDE w:val="0"/>
        <w:autoSpaceDN w:val="0"/>
        <w:adjustRightInd w:val="0"/>
        <w:jc w:val="both"/>
        <w:rPr>
          <w:rFonts w:ascii="Arial" w:hAnsi="Arial" w:cs="Arial"/>
          <w:color w:val="000000" w:themeColor="text1"/>
          <w:sz w:val="20"/>
          <w:szCs w:val="20"/>
          <w:lang w:eastAsia="en-GB"/>
        </w:rPr>
      </w:pPr>
      <w:r w:rsidRPr="00C72A3E">
        <w:rPr>
          <w:rFonts w:ascii="Arial" w:hAnsi="Arial" w:cs="Arial"/>
          <w:color w:val="000000" w:themeColor="text1"/>
          <w:sz w:val="20"/>
          <w:szCs w:val="20"/>
          <w:lang w:eastAsia="en-GB"/>
        </w:rPr>
        <w:t>We will provide appropriate Quality, Environmental and Health and Safety information, instruction, training, and supervision for our employees. We will also actively involve them in all Quality, Environmental and Health and Safety matters, where appropriate, through a process of consultation and communication.</w:t>
      </w:r>
    </w:p>
    <w:p w14:paraId="4513307E" w14:textId="77777777" w:rsidR="00C72A3E" w:rsidRPr="00C72A3E" w:rsidRDefault="00C72A3E" w:rsidP="00C72A3E">
      <w:pPr>
        <w:ind w:right="3689"/>
        <w:jc w:val="both"/>
        <w:rPr>
          <w:rFonts w:ascii="Arial" w:eastAsia="Arial Narrow" w:hAnsi="Arial" w:cs="Arial"/>
          <w:b/>
          <w:bCs/>
          <w:color w:val="000000" w:themeColor="text1"/>
          <w:spacing w:val="-3"/>
          <w:sz w:val="20"/>
          <w:szCs w:val="20"/>
          <w:lang w:val="en-GB"/>
        </w:rPr>
      </w:pPr>
    </w:p>
    <w:p w14:paraId="0C3836EE" w14:textId="77777777" w:rsidR="00C72A3E" w:rsidRPr="00C72A3E" w:rsidRDefault="00C72A3E" w:rsidP="00C72A3E">
      <w:pPr>
        <w:ind w:left="116" w:right="3689"/>
        <w:jc w:val="both"/>
        <w:rPr>
          <w:rFonts w:ascii="Arial" w:eastAsia="Times New Roman" w:hAnsi="Arial" w:cs="Arial"/>
          <w:b/>
          <w:bCs/>
          <w:color w:val="000000" w:themeColor="text1"/>
          <w:spacing w:val="-6"/>
          <w:sz w:val="20"/>
          <w:szCs w:val="20"/>
          <w:lang w:val="en-GB"/>
        </w:rPr>
      </w:pPr>
      <w:r w:rsidRPr="00C72A3E">
        <w:rPr>
          <w:rFonts w:ascii="Arial" w:eastAsia="Arial Narrow" w:hAnsi="Arial" w:cs="Arial"/>
          <w:b/>
          <w:bCs/>
          <w:color w:val="000000" w:themeColor="text1"/>
          <w:spacing w:val="-3"/>
          <w:sz w:val="20"/>
          <w:szCs w:val="20"/>
          <w:lang w:val="en-GB"/>
        </w:rPr>
        <w:t>SIG</w:t>
      </w:r>
      <w:r w:rsidRPr="00C72A3E">
        <w:rPr>
          <w:rFonts w:ascii="Arial" w:eastAsia="Arial Narrow" w:hAnsi="Arial" w:cs="Arial"/>
          <w:b/>
          <w:bCs/>
          <w:color w:val="000000" w:themeColor="text1"/>
          <w:spacing w:val="-2"/>
          <w:sz w:val="20"/>
          <w:szCs w:val="20"/>
          <w:lang w:val="en-GB"/>
        </w:rPr>
        <w:t>N</w:t>
      </w:r>
      <w:r w:rsidRPr="00C72A3E">
        <w:rPr>
          <w:rFonts w:ascii="Arial" w:eastAsia="Arial Narrow" w:hAnsi="Arial" w:cs="Arial"/>
          <w:b/>
          <w:bCs/>
          <w:color w:val="000000" w:themeColor="text1"/>
          <w:spacing w:val="-6"/>
          <w:sz w:val="20"/>
          <w:szCs w:val="20"/>
          <w:lang w:val="en-GB"/>
        </w:rPr>
        <w:t>E</w:t>
      </w:r>
      <w:r w:rsidRPr="00C72A3E">
        <w:rPr>
          <w:rFonts w:ascii="Arial" w:eastAsia="Arial Narrow" w:hAnsi="Arial" w:cs="Arial"/>
          <w:b/>
          <w:bCs/>
          <w:color w:val="000000" w:themeColor="text1"/>
          <w:spacing w:val="-2"/>
          <w:sz w:val="20"/>
          <w:szCs w:val="20"/>
          <w:lang w:val="en-GB"/>
        </w:rPr>
        <w:t>D</w:t>
      </w:r>
      <w:r w:rsidRPr="00C72A3E">
        <w:rPr>
          <w:rFonts w:ascii="Arial" w:eastAsia="Arial Narrow" w:hAnsi="Arial" w:cs="Arial"/>
          <w:b/>
          <w:bCs/>
          <w:color w:val="000000" w:themeColor="text1"/>
          <w:sz w:val="20"/>
          <w:szCs w:val="20"/>
          <w:lang w:val="en-GB"/>
        </w:rPr>
        <w:t>:</w:t>
      </w:r>
      <w:r w:rsidRPr="00C72A3E">
        <w:rPr>
          <w:rFonts w:ascii="Arial" w:eastAsia="Arial Narrow" w:hAnsi="Arial" w:cs="Arial"/>
          <w:b/>
          <w:bCs/>
          <w:color w:val="000000" w:themeColor="text1"/>
          <w:spacing w:val="1"/>
          <w:sz w:val="20"/>
          <w:szCs w:val="20"/>
          <w:lang w:val="en-GB"/>
        </w:rPr>
        <w:t xml:space="preserve"> </w:t>
      </w:r>
      <w:r w:rsidRPr="00C72A3E">
        <w:rPr>
          <w:rFonts w:ascii="Arial" w:eastAsia="Times New Roman" w:hAnsi="Arial" w:cs="Arial"/>
          <w:b/>
          <w:bCs/>
          <w:color w:val="000000" w:themeColor="text1"/>
          <w:spacing w:val="-6"/>
          <w:sz w:val="20"/>
          <w:szCs w:val="20"/>
          <w:lang w:val="en-GB"/>
        </w:rPr>
        <w:t xml:space="preserve">   </w:t>
      </w:r>
      <w:r w:rsidRPr="00C72A3E">
        <w:rPr>
          <w:rFonts w:ascii="Arial" w:eastAsia="Times New Roman" w:hAnsi="Arial" w:cs="Arial"/>
          <w:b/>
          <w:bCs/>
          <w:noProof/>
          <w:color w:val="000000" w:themeColor="text1"/>
          <w:spacing w:val="-6"/>
          <w:sz w:val="20"/>
          <w:szCs w:val="20"/>
          <w:lang w:val="en-GB" w:eastAsia="en-GB"/>
        </w:rPr>
        <w:drawing>
          <wp:inline distT="0" distB="0" distL="0" distR="0" wp14:anchorId="236B183A" wp14:editId="439D2283">
            <wp:extent cx="1562100" cy="596064"/>
            <wp:effectExtent l="0" t="0" r="0" b="0"/>
            <wp:docPr id="1"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atur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1633" cy="599702"/>
                    </a:xfrm>
                    <a:prstGeom prst="rect">
                      <a:avLst/>
                    </a:prstGeom>
                  </pic:spPr>
                </pic:pic>
              </a:graphicData>
            </a:graphic>
          </wp:inline>
        </w:drawing>
      </w:r>
      <w:r w:rsidRPr="00C72A3E">
        <w:rPr>
          <w:rFonts w:ascii="Arial" w:eastAsia="Times New Roman" w:hAnsi="Arial" w:cs="Arial"/>
          <w:b/>
          <w:bCs/>
          <w:color w:val="000000" w:themeColor="text1"/>
          <w:spacing w:val="-6"/>
          <w:sz w:val="20"/>
          <w:szCs w:val="20"/>
          <w:lang w:val="en-GB"/>
        </w:rPr>
        <w:t xml:space="preserve">           </w:t>
      </w:r>
    </w:p>
    <w:p w14:paraId="63A0042D" w14:textId="77777777" w:rsidR="00C72A3E" w:rsidRPr="00C72A3E" w:rsidRDefault="00C72A3E" w:rsidP="00C72A3E">
      <w:pPr>
        <w:ind w:left="116" w:right="3689"/>
        <w:jc w:val="both"/>
        <w:rPr>
          <w:rFonts w:ascii="Arial" w:eastAsia="Arial Narrow" w:hAnsi="Arial" w:cs="Arial"/>
          <w:color w:val="000000" w:themeColor="text1"/>
          <w:sz w:val="20"/>
          <w:szCs w:val="20"/>
          <w:lang w:val="en-GB"/>
        </w:rPr>
      </w:pPr>
      <w:r w:rsidRPr="00C72A3E">
        <w:rPr>
          <w:rFonts w:ascii="Arial" w:eastAsia="Arial Narrow" w:hAnsi="Arial" w:cs="Arial"/>
          <w:b/>
          <w:bCs/>
          <w:color w:val="000000" w:themeColor="text1"/>
          <w:spacing w:val="-3"/>
          <w:sz w:val="20"/>
          <w:szCs w:val="20"/>
          <w:lang w:val="en-GB"/>
        </w:rPr>
        <w:t xml:space="preserve">LEIGH HOLFORD </w:t>
      </w:r>
      <w:r w:rsidRPr="00C72A3E">
        <w:rPr>
          <w:rFonts w:ascii="Arial" w:eastAsia="Arial Narrow" w:hAnsi="Arial" w:cs="Arial"/>
          <w:b/>
          <w:bCs/>
          <w:color w:val="000000" w:themeColor="text1"/>
          <w:spacing w:val="-4"/>
          <w:sz w:val="20"/>
          <w:szCs w:val="20"/>
          <w:lang w:val="en-GB"/>
        </w:rPr>
        <w:t>M</w:t>
      </w:r>
      <w:r w:rsidRPr="00C72A3E">
        <w:rPr>
          <w:rFonts w:ascii="Arial" w:eastAsia="Arial Narrow" w:hAnsi="Arial" w:cs="Arial"/>
          <w:b/>
          <w:bCs/>
          <w:color w:val="000000" w:themeColor="text1"/>
          <w:spacing w:val="-7"/>
          <w:sz w:val="20"/>
          <w:szCs w:val="20"/>
          <w:lang w:val="en-GB"/>
        </w:rPr>
        <w:t>A</w:t>
      </w:r>
      <w:r w:rsidRPr="00C72A3E">
        <w:rPr>
          <w:rFonts w:ascii="Arial" w:eastAsia="Arial Narrow" w:hAnsi="Arial" w:cs="Arial"/>
          <w:b/>
          <w:bCs/>
          <w:color w:val="000000" w:themeColor="text1"/>
          <w:spacing w:val="-2"/>
          <w:sz w:val="20"/>
          <w:szCs w:val="20"/>
          <w:lang w:val="en-GB"/>
        </w:rPr>
        <w:t>N</w:t>
      </w:r>
      <w:r w:rsidRPr="00C72A3E">
        <w:rPr>
          <w:rFonts w:ascii="Arial" w:eastAsia="Arial Narrow" w:hAnsi="Arial" w:cs="Arial"/>
          <w:b/>
          <w:bCs/>
          <w:color w:val="000000" w:themeColor="text1"/>
          <w:spacing w:val="-4"/>
          <w:sz w:val="20"/>
          <w:szCs w:val="20"/>
          <w:lang w:val="en-GB"/>
        </w:rPr>
        <w:t>A</w:t>
      </w:r>
      <w:r w:rsidRPr="00C72A3E">
        <w:rPr>
          <w:rFonts w:ascii="Arial" w:eastAsia="Arial Narrow" w:hAnsi="Arial" w:cs="Arial"/>
          <w:b/>
          <w:bCs/>
          <w:color w:val="000000" w:themeColor="text1"/>
          <w:spacing w:val="-3"/>
          <w:sz w:val="20"/>
          <w:szCs w:val="20"/>
          <w:lang w:val="en-GB"/>
        </w:rPr>
        <w:t>GI</w:t>
      </w:r>
      <w:r w:rsidRPr="00C72A3E">
        <w:rPr>
          <w:rFonts w:ascii="Arial" w:eastAsia="Arial Narrow" w:hAnsi="Arial" w:cs="Arial"/>
          <w:b/>
          <w:bCs/>
          <w:color w:val="000000" w:themeColor="text1"/>
          <w:spacing w:val="-4"/>
          <w:sz w:val="20"/>
          <w:szCs w:val="20"/>
          <w:lang w:val="en-GB"/>
        </w:rPr>
        <w:t>N</w:t>
      </w:r>
      <w:r w:rsidRPr="00C72A3E">
        <w:rPr>
          <w:rFonts w:ascii="Arial" w:eastAsia="Arial Narrow" w:hAnsi="Arial" w:cs="Arial"/>
          <w:b/>
          <w:bCs/>
          <w:color w:val="000000" w:themeColor="text1"/>
          <w:sz w:val="20"/>
          <w:szCs w:val="20"/>
          <w:lang w:val="en-GB"/>
        </w:rPr>
        <w:t>G</w:t>
      </w:r>
      <w:r w:rsidRPr="00C72A3E">
        <w:rPr>
          <w:rFonts w:ascii="Arial" w:eastAsia="Arial Narrow" w:hAnsi="Arial" w:cs="Arial"/>
          <w:b/>
          <w:bCs/>
          <w:color w:val="000000" w:themeColor="text1"/>
          <w:spacing w:val="12"/>
          <w:sz w:val="20"/>
          <w:szCs w:val="20"/>
          <w:lang w:val="en-GB"/>
        </w:rPr>
        <w:t xml:space="preserve"> </w:t>
      </w:r>
      <w:r w:rsidRPr="00C72A3E">
        <w:rPr>
          <w:rFonts w:ascii="Arial" w:eastAsia="Arial Narrow" w:hAnsi="Arial" w:cs="Arial"/>
          <w:b/>
          <w:bCs/>
          <w:color w:val="000000" w:themeColor="text1"/>
          <w:spacing w:val="-4"/>
          <w:sz w:val="20"/>
          <w:szCs w:val="20"/>
          <w:lang w:val="en-GB"/>
        </w:rPr>
        <w:t>D</w:t>
      </w:r>
      <w:r w:rsidRPr="00C72A3E">
        <w:rPr>
          <w:rFonts w:ascii="Arial" w:eastAsia="Arial Narrow" w:hAnsi="Arial" w:cs="Arial"/>
          <w:b/>
          <w:bCs/>
          <w:color w:val="000000" w:themeColor="text1"/>
          <w:spacing w:val="-6"/>
          <w:sz w:val="20"/>
          <w:szCs w:val="20"/>
          <w:lang w:val="en-GB"/>
        </w:rPr>
        <w:t>I</w:t>
      </w:r>
      <w:r w:rsidRPr="00C72A3E">
        <w:rPr>
          <w:rFonts w:ascii="Arial" w:eastAsia="Arial Narrow" w:hAnsi="Arial" w:cs="Arial"/>
          <w:b/>
          <w:bCs/>
          <w:color w:val="000000" w:themeColor="text1"/>
          <w:spacing w:val="-4"/>
          <w:sz w:val="20"/>
          <w:szCs w:val="20"/>
          <w:lang w:val="en-GB"/>
        </w:rPr>
        <w:t>R</w:t>
      </w:r>
      <w:r w:rsidRPr="00C72A3E">
        <w:rPr>
          <w:rFonts w:ascii="Arial" w:eastAsia="Arial Narrow" w:hAnsi="Arial" w:cs="Arial"/>
          <w:b/>
          <w:bCs/>
          <w:color w:val="000000" w:themeColor="text1"/>
          <w:spacing w:val="-3"/>
          <w:sz w:val="20"/>
          <w:szCs w:val="20"/>
          <w:lang w:val="en-GB"/>
        </w:rPr>
        <w:t>E</w:t>
      </w:r>
      <w:r w:rsidRPr="00C72A3E">
        <w:rPr>
          <w:rFonts w:ascii="Arial" w:eastAsia="Arial Narrow" w:hAnsi="Arial" w:cs="Arial"/>
          <w:b/>
          <w:bCs/>
          <w:color w:val="000000" w:themeColor="text1"/>
          <w:spacing w:val="-4"/>
          <w:sz w:val="20"/>
          <w:szCs w:val="20"/>
          <w:lang w:val="en-GB"/>
        </w:rPr>
        <w:t>C</w:t>
      </w:r>
      <w:r w:rsidRPr="00C72A3E">
        <w:rPr>
          <w:rFonts w:ascii="Arial" w:eastAsia="Arial Narrow" w:hAnsi="Arial" w:cs="Arial"/>
          <w:b/>
          <w:bCs/>
          <w:color w:val="000000" w:themeColor="text1"/>
          <w:spacing w:val="-2"/>
          <w:sz w:val="20"/>
          <w:szCs w:val="20"/>
          <w:lang w:val="en-GB"/>
        </w:rPr>
        <w:t>T</w:t>
      </w:r>
      <w:r w:rsidRPr="00C72A3E">
        <w:rPr>
          <w:rFonts w:ascii="Arial" w:eastAsia="Arial Narrow" w:hAnsi="Arial" w:cs="Arial"/>
          <w:b/>
          <w:bCs/>
          <w:color w:val="000000" w:themeColor="text1"/>
          <w:spacing w:val="-1"/>
          <w:sz w:val="20"/>
          <w:szCs w:val="20"/>
          <w:lang w:val="en-GB"/>
        </w:rPr>
        <w:t>O</w:t>
      </w:r>
      <w:r w:rsidRPr="00C72A3E">
        <w:rPr>
          <w:rFonts w:ascii="Arial" w:eastAsia="Arial Narrow" w:hAnsi="Arial" w:cs="Arial"/>
          <w:b/>
          <w:bCs/>
          <w:color w:val="000000" w:themeColor="text1"/>
          <w:sz w:val="20"/>
          <w:szCs w:val="20"/>
          <w:lang w:val="en-GB"/>
        </w:rPr>
        <w:t>R</w:t>
      </w:r>
    </w:p>
    <w:p w14:paraId="0CCD29A3" w14:textId="77777777" w:rsidR="00C72A3E" w:rsidRPr="00C72A3E" w:rsidRDefault="00C72A3E" w:rsidP="00C72A3E">
      <w:pPr>
        <w:spacing w:before="2"/>
        <w:ind w:left="116" w:right="4424"/>
        <w:jc w:val="both"/>
        <w:rPr>
          <w:rFonts w:ascii="Arial" w:eastAsia="Arial Narrow" w:hAnsi="Arial" w:cs="Arial"/>
          <w:b/>
          <w:bCs/>
          <w:color w:val="000000" w:themeColor="text1"/>
          <w:spacing w:val="17"/>
          <w:sz w:val="20"/>
          <w:szCs w:val="20"/>
          <w:lang w:val="en-GB"/>
        </w:rPr>
      </w:pPr>
      <w:r w:rsidRPr="00C72A3E">
        <w:rPr>
          <w:rFonts w:ascii="Arial" w:eastAsia="Arial Narrow" w:hAnsi="Arial" w:cs="Arial"/>
          <w:b/>
          <w:bCs/>
          <w:color w:val="000000" w:themeColor="text1"/>
          <w:spacing w:val="-4"/>
          <w:sz w:val="20"/>
          <w:szCs w:val="20"/>
          <w:lang w:val="en-GB"/>
        </w:rPr>
        <w:t>D</w:t>
      </w:r>
      <w:r w:rsidRPr="00C72A3E">
        <w:rPr>
          <w:rFonts w:ascii="Arial" w:eastAsia="Arial Narrow" w:hAnsi="Arial" w:cs="Arial"/>
          <w:b/>
          <w:bCs/>
          <w:color w:val="000000" w:themeColor="text1"/>
          <w:spacing w:val="-2"/>
          <w:sz w:val="20"/>
          <w:szCs w:val="20"/>
          <w:lang w:val="en-GB"/>
        </w:rPr>
        <w:t>AT</w:t>
      </w:r>
      <w:r w:rsidRPr="00C72A3E">
        <w:rPr>
          <w:rFonts w:ascii="Arial" w:eastAsia="Arial Narrow" w:hAnsi="Arial" w:cs="Arial"/>
          <w:b/>
          <w:bCs/>
          <w:color w:val="000000" w:themeColor="text1"/>
          <w:spacing w:val="-6"/>
          <w:sz w:val="20"/>
          <w:szCs w:val="20"/>
          <w:lang w:val="en-GB"/>
        </w:rPr>
        <w:t xml:space="preserve">E REVISED/APPROVED: </w:t>
      </w:r>
      <w:r w:rsidRPr="00C72A3E">
        <w:rPr>
          <w:rFonts w:ascii="Arial" w:eastAsia="Arial Narrow" w:hAnsi="Arial" w:cs="Arial"/>
          <w:b/>
          <w:bCs/>
          <w:color w:val="000000" w:themeColor="text1"/>
          <w:spacing w:val="-6"/>
          <w:sz w:val="20"/>
          <w:szCs w:val="20"/>
          <w:highlight w:val="yellow"/>
          <w:lang w:val="en-GB"/>
        </w:rPr>
        <w:t>5.10.2023</w:t>
      </w:r>
    </w:p>
    <w:p w14:paraId="35C30C49" w14:textId="77777777" w:rsidR="00C72A3E" w:rsidRPr="00C72A3E" w:rsidRDefault="00C72A3E" w:rsidP="00C72A3E">
      <w:pPr>
        <w:spacing w:before="2"/>
        <w:ind w:left="116" w:right="4424"/>
        <w:jc w:val="both"/>
        <w:rPr>
          <w:rFonts w:ascii="Arial" w:hAnsi="Arial" w:cs="Arial"/>
          <w:color w:val="000000" w:themeColor="text1"/>
          <w:sz w:val="20"/>
          <w:szCs w:val="20"/>
          <w:lang w:val="en-GB"/>
        </w:rPr>
      </w:pPr>
      <w:r w:rsidRPr="00C72A3E">
        <w:rPr>
          <w:rFonts w:ascii="Arial" w:eastAsia="Arial Narrow" w:hAnsi="Arial" w:cs="Arial"/>
          <w:b/>
          <w:bCs/>
          <w:color w:val="000000" w:themeColor="text1"/>
          <w:spacing w:val="-4"/>
          <w:sz w:val="20"/>
          <w:szCs w:val="20"/>
          <w:lang w:val="en-GB"/>
        </w:rPr>
        <w:t>NEXT R</w:t>
      </w:r>
      <w:r w:rsidRPr="00C72A3E">
        <w:rPr>
          <w:rFonts w:ascii="Arial" w:eastAsia="Arial Narrow" w:hAnsi="Arial" w:cs="Arial"/>
          <w:b/>
          <w:bCs/>
          <w:color w:val="000000" w:themeColor="text1"/>
          <w:spacing w:val="-3"/>
          <w:sz w:val="20"/>
          <w:szCs w:val="20"/>
          <w:lang w:val="en-GB"/>
        </w:rPr>
        <w:t>EVIE</w:t>
      </w:r>
      <w:r w:rsidRPr="00C72A3E">
        <w:rPr>
          <w:rFonts w:ascii="Arial" w:eastAsia="Arial Narrow" w:hAnsi="Arial" w:cs="Arial"/>
          <w:b/>
          <w:bCs/>
          <w:color w:val="000000" w:themeColor="text1"/>
          <w:sz w:val="20"/>
          <w:szCs w:val="20"/>
          <w:lang w:val="en-GB"/>
        </w:rPr>
        <w:t>W</w:t>
      </w:r>
      <w:r w:rsidRPr="00C72A3E">
        <w:rPr>
          <w:rFonts w:ascii="Arial" w:eastAsia="Arial Narrow" w:hAnsi="Arial" w:cs="Arial"/>
          <w:b/>
          <w:bCs/>
          <w:color w:val="000000" w:themeColor="text1"/>
          <w:spacing w:val="-6"/>
          <w:sz w:val="20"/>
          <w:szCs w:val="20"/>
          <w:lang w:val="en-GB"/>
        </w:rPr>
        <w:t xml:space="preserve"> </w:t>
      </w:r>
      <w:r w:rsidRPr="00C72A3E">
        <w:rPr>
          <w:rFonts w:ascii="Arial" w:eastAsia="Arial Narrow" w:hAnsi="Arial" w:cs="Arial"/>
          <w:b/>
          <w:bCs/>
          <w:color w:val="000000" w:themeColor="text1"/>
          <w:spacing w:val="-4"/>
          <w:sz w:val="20"/>
          <w:szCs w:val="20"/>
          <w:lang w:val="en-GB"/>
        </w:rPr>
        <w:t>D</w:t>
      </w:r>
      <w:r w:rsidRPr="00C72A3E">
        <w:rPr>
          <w:rFonts w:ascii="Arial" w:eastAsia="Arial Narrow" w:hAnsi="Arial" w:cs="Arial"/>
          <w:b/>
          <w:bCs/>
          <w:color w:val="000000" w:themeColor="text1"/>
          <w:spacing w:val="-2"/>
          <w:sz w:val="20"/>
          <w:szCs w:val="20"/>
          <w:lang w:val="en-GB"/>
        </w:rPr>
        <w:t>AT</w:t>
      </w:r>
      <w:r w:rsidRPr="00C72A3E">
        <w:rPr>
          <w:rFonts w:ascii="Arial" w:eastAsia="Arial Narrow" w:hAnsi="Arial" w:cs="Arial"/>
          <w:b/>
          <w:bCs/>
          <w:color w:val="000000" w:themeColor="text1"/>
          <w:spacing w:val="-6"/>
          <w:sz w:val="20"/>
          <w:szCs w:val="20"/>
          <w:lang w:val="en-GB"/>
        </w:rPr>
        <w:t>E</w:t>
      </w:r>
      <w:r w:rsidRPr="00C72A3E">
        <w:rPr>
          <w:rFonts w:ascii="Arial" w:eastAsia="Arial Narrow" w:hAnsi="Arial" w:cs="Arial"/>
          <w:b/>
          <w:bCs/>
          <w:color w:val="000000" w:themeColor="text1"/>
          <w:sz w:val="20"/>
          <w:szCs w:val="20"/>
          <w:lang w:val="en-GB"/>
        </w:rPr>
        <w:t>:</w:t>
      </w:r>
      <w:r w:rsidRPr="00C72A3E">
        <w:rPr>
          <w:rFonts w:ascii="Arial" w:eastAsia="Arial Narrow" w:hAnsi="Arial" w:cs="Arial"/>
          <w:b/>
          <w:bCs/>
          <w:color w:val="000000" w:themeColor="text1"/>
          <w:spacing w:val="-3"/>
          <w:sz w:val="20"/>
          <w:szCs w:val="20"/>
          <w:lang w:val="en-GB"/>
        </w:rPr>
        <w:t xml:space="preserve">  </w:t>
      </w:r>
      <w:r w:rsidRPr="00C72A3E">
        <w:rPr>
          <w:rFonts w:ascii="Arial" w:eastAsia="Arial Narrow" w:hAnsi="Arial" w:cs="Arial"/>
          <w:b/>
          <w:bCs/>
          <w:color w:val="000000" w:themeColor="text1"/>
          <w:spacing w:val="-3"/>
          <w:sz w:val="20"/>
          <w:szCs w:val="20"/>
          <w:highlight w:val="yellow"/>
          <w:lang w:val="en-GB"/>
        </w:rPr>
        <w:t>5.10.202</w:t>
      </w:r>
      <w:r w:rsidRPr="00C72A3E">
        <w:rPr>
          <w:rFonts w:ascii="Arial" w:eastAsia="Arial Narrow" w:hAnsi="Arial" w:cs="Arial"/>
          <w:b/>
          <w:bCs/>
          <w:color w:val="000000" w:themeColor="text1"/>
          <w:spacing w:val="-3"/>
          <w:sz w:val="20"/>
          <w:szCs w:val="20"/>
          <w:lang w:val="en-GB"/>
        </w:rPr>
        <w:t>4</w:t>
      </w:r>
    </w:p>
    <w:p w14:paraId="21F01C06" w14:textId="7FF36582" w:rsidR="0021216E" w:rsidRPr="00C72A3E" w:rsidRDefault="00C72A3E" w:rsidP="00C72A3E">
      <w:pPr>
        <w:spacing w:before="73"/>
        <w:ind w:left="116"/>
        <w:rPr>
          <w:rFonts w:ascii="Arial" w:hAnsi="Arial" w:cs="Arial"/>
          <w:color w:val="000000" w:themeColor="text1"/>
          <w:sz w:val="20"/>
          <w:szCs w:val="20"/>
        </w:rPr>
      </w:pPr>
      <w:r w:rsidRPr="00C72A3E">
        <w:rPr>
          <w:rFonts w:ascii="Arial" w:eastAsia="Times New Roman" w:hAnsi="Arial" w:cs="Arial"/>
          <w:color w:val="000000" w:themeColor="text1"/>
          <w:spacing w:val="1"/>
          <w:sz w:val="20"/>
          <w:szCs w:val="20"/>
          <w:lang w:val="en-GB"/>
        </w:rPr>
        <w:t>H</w:t>
      </w:r>
      <w:r w:rsidRPr="00C72A3E">
        <w:rPr>
          <w:rFonts w:ascii="Arial" w:eastAsia="Times New Roman" w:hAnsi="Arial" w:cs="Arial"/>
          <w:color w:val="000000" w:themeColor="text1"/>
          <w:spacing w:val="-4"/>
          <w:sz w:val="20"/>
          <w:szCs w:val="20"/>
          <w:lang w:val="en-GB"/>
        </w:rPr>
        <w:t>I</w:t>
      </w:r>
      <w:r w:rsidRPr="00C72A3E">
        <w:rPr>
          <w:rFonts w:ascii="Arial" w:eastAsia="Times New Roman" w:hAnsi="Arial" w:cs="Arial"/>
          <w:color w:val="000000" w:themeColor="text1"/>
          <w:spacing w:val="-1"/>
          <w:sz w:val="20"/>
          <w:szCs w:val="20"/>
          <w:lang w:val="en-GB"/>
        </w:rPr>
        <w:t>H</w:t>
      </w:r>
      <w:r w:rsidRPr="00C72A3E">
        <w:rPr>
          <w:rFonts w:ascii="Arial" w:eastAsia="Times New Roman" w:hAnsi="Arial" w:cs="Arial"/>
          <w:color w:val="000000" w:themeColor="text1"/>
          <w:sz w:val="20"/>
          <w:szCs w:val="20"/>
          <w:lang w:val="en-GB"/>
        </w:rPr>
        <w:t>S</w:t>
      </w:r>
      <w:r w:rsidRPr="00C72A3E">
        <w:rPr>
          <w:rFonts w:ascii="Arial" w:eastAsia="Times New Roman" w:hAnsi="Arial" w:cs="Arial"/>
          <w:color w:val="000000" w:themeColor="text1"/>
          <w:spacing w:val="4"/>
          <w:sz w:val="20"/>
          <w:szCs w:val="20"/>
          <w:lang w:val="en-GB"/>
        </w:rPr>
        <w:t xml:space="preserve"> </w:t>
      </w:r>
      <w:r w:rsidRPr="00C72A3E">
        <w:rPr>
          <w:rFonts w:ascii="Arial" w:eastAsia="Times New Roman" w:hAnsi="Arial" w:cs="Arial"/>
          <w:color w:val="000000" w:themeColor="text1"/>
          <w:sz w:val="20"/>
          <w:szCs w:val="20"/>
          <w:lang w:val="en-GB"/>
        </w:rPr>
        <w:t>103</w:t>
      </w:r>
      <w:r w:rsidRPr="00C72A3E">
        <w:rPr>
          <w:rFonts w:ascii="Arial" w:eastAsia="Times New Roman" w:hAnsi="Arial" w:cs="Arial"/>
          <w:color w:val="000000" w:themeColor="text1"/>
          <w:spacing w:val="6"/>
          <w:sz w:val="20"/>
          <w:szCs w:val="20"/>
          <w:lang w:val="en-GB"/>
        </w:rPr>
        <w:t xml:space="preserve"> </w:t>
      </w:r>
      <w:r w:rsidRPr="00C72A3E">
        <w:rPr>
          <w:rFonts w:ascii="Arial" w:eastAsia="Times New Roman" w:hAnsi="Arial" w:cs="Arial"/>
          <w:color w:val="000000" w:themeColor="text1"/>
          <w:spacing w:val="1"/>
          <w:sz w:val="20"/>
          <w:szCs w:val="20"/>
          <w:highlight w:val="yellow"/>
          <w:lang w:val="en-GB"/>
        </w:rPr>
        <w:t>(20</w:t>
      </w:r>
      <w:r w:rsidRPr="00C72A3E">
        <w:rPr>
          <w:rFonts w:ascii="Arial" w:eastAsia="Times New Roman" w:hAnsi="Arial" w:cs="Arial"/>
          <w:color w:val="000000" w:themeColor="text1"/>
          <w:sz w:val="20"/>
          <w:szCs w:val="20"/>
          <w:highlight w:val="yellow"/>
          <w:lang w:val="en-GB"/>
        </w:rPr>
        <w:t>)</w:t>
      </w:r>
    </w:p>
    <w:sectPr w:rsidR="0021216E" w:rsidRPr="00C72A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9A517" w14:textId="77777777" w:rsidR="00C72A3E" w:rsidRDefault="00C72A3E" w:rsidP="00C72A3E">
      <w:r>
        <w:separator/>
      </w:r>
    </w:p>
  </w:endnote>
  <w:endnote w:type="continuationSeparator" w:id="0">
    <w:p w14:paraId="40EE72F1" w14:textId="77777777" w:rsidR="00C72A3E" w:rsidRDefault="00C72A3E" w:rsidP="00C7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D70D" w14:textId="77777777" w:rsidR="00C72A3E" w:rsidRDefault="00C72A3E" w:rsidP="00C72A3E">
      <w:r>
        <w:separator/>
      </w:r>
    </w:p>
  </w:footnote>
  <w:footnote w:type="continuationSeparator" w:id="0">
    <w:p w14:paraId="3D7459B5" w14:textId="77777777" w:rsidR="00C72A3E" w:rsidRDefault="00C72A3E" w:rsidP="00C72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44B8"/>
    <w:rsid w:val="0021216E"/>
    <w:rsid w:val="005C2691"/>
    <w:rsid w:val="006F44B8"/>
    <w:rsid w:val="007B0EBA"/>
    <w:rsid w:val="00C72A3E"/>
    <w:rsid w:val="00DF46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57420"/>
  <w15:chartTrackingRefBased/>
  <w15:docId w15:val="{B41AAB0E-8072-4EA3-9C91-2F247973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72A3E"/>
    <w:pPr>
      <w:widowControl w:val="0"/>
      <w:spacing w:after="0" w:line="240" w:lineRule="auto"/>
    </w:pPr>
    <w:rPr>
      <w:rFonts w:ascii="Calibri" w:eastAsia="Calibri" w:hAnsi="Calibri" w:cs="Times New Roman"/>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A3E"/>
    <w:pPr>
      <w:tabs>
        <w:tab w:val="center" w:pos="4513"/>
        <w:tab w:val="right" w:pos="9026"/>
      </w:tabs>
    </w:pPr>
  </w:style>
  <w:style w:type="character" w:customStyle="1" w:styleId="HeaderChar">
    <w:name w:val="Header Char"/>
    <w:basedOn w:val="DefaultParagraphFont"/>
    <w:link w:val="Header"/>
    <w:uiPriority w:val="99"/>
    <w:rsid w:val="00C72A3E"/>
  </w:style>
  <w:style w:type="paragraph" w:styleId="Footer">
    <w:name w:val="footer"/>
    <w:basedOn w:val="Normal"/>
    <w:link w:val="FooterChar"/>
    <w:uiPriority w:val="99"/>
    <w:unhideWhenUsed/>
    <w:rsid w:val="00C72A3E"/>
    <w:pPr>
      <w:tabs>
        <w:tab w:val="center" w:pos="4513"/>
        <w:tab w:val="right" w:pos="9026"/>
      </w:tabs>
    </w:pPr>
  </w:style>
  <w:style w:type="character" w:customStyle="1" w:styleId="FooterChar">
    <w:name w:val="Footer Char"/>
    <w:basedOn w:val="DefaultParagraphFont"/>
    <w:link w:val="Footer"/>
    <w:uiPriority w:val="99"/>
    <w:rsid w:val="00C72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Kerry</dc:creator>
  <cp:keywords/>
  <dc:description/>
  <cp:lastModifiedBy>Louise Kerry</cp:lastModifiedBy>
  <cp:revision>2</cp:revision>
  <dcterms:created xsi:type="dcterms:W3CDTF">2023-10-24T08:15:00Z</dcterms:created>
  <dcterms:modified xsi:type="dcterms:W3CDTF">2023-10-24T08:17:00Z</dcterms:modified>
</cp:coreProperties>
</file>